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1E2FEB64"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1A498F" w:rsidRPr="001A498F">
              <w:t>0</w:t>
            </w:r>
            <w:r w:rsidRPr="001A498F">
              <w:t>.</w:t>
            </w:r>
            <w:r w:rsidR="00CF2CFF">
              <w:t>3</w:t>
            </w:r>
            <w:r w:rsidRPr="001A498F">
              <w:t>.</w:t>
            </w:r>
            <w:bookmarkEnd w:id="3"/>
            <w:r w:rsidR="001A498F" w:rsidRPr="001A498F">
              <w:t>0</w:t>
            </w:r>
            <w:r w:rsidRPr="001A498F">
              <w:t xml:space="preserve"> </w:t>
            </w:r>
            <w:r w:rsidRPr="001A498F">
              <w:rPr>
                <w:sz w:val="32"/>
              </w:rPr>
              <w:t>(</w:t>
            </w:r>
            <w:bookmarkStart w:id="4" w:name="issueDate"/>
            <w:r w:rsidR="00CF2CFF" w:rsidRPr="001A498F">
              <w:rPr>
                <w:sz w:val="32"/>
              </w:rPr>
              <w:t>202</w:t>
            </w:r>
            <w:r w:rsidR="00CF2CFF">
              <w:rPr>
                <w:sz w:val="32"/>
              </w:rPr>
              <w:t>3</w:t>
            </w:r>
            <w:r w:rsidRPr="001A498F">
              <w:rPr>
                <w:sz w:val="32"/>
              </w:rPr>
              <w:t>-</w:t>
            </w:r>
            <w:bookmarkEnd w:id="4"/>
            <w:r w:rsidR="00CF2CFF">
              <w:rPr>
                <w:sz w:val="32"/>
              </w:rPr>
              <w:t>01</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650 Route des Lucioles - Sophia Antipolis</w:t>
            </w:r>
          </w:p>
          <w:p w14:paraId="1B4A1F5C"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C5071A">
              <w:rPr>
                <w:noProof/>
                <w:sz w:val="18"/>
              </w:rPr>
              <w:t>2</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439E9E0F" w14:textId="278760B3" w:rsidR="00A717B3"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A717B3">
        <w:rPr>
          <w:noProof/>
        </w:rPr>
        <w:t>Foreword</w:t>
      </w:r>
      <w:r w:rsidR="00A717B3">
        <w:rPr>
          <w:noProof/>
        </w:rPr>
        <w:tab/>
      </w:r>
      <w:r w:rsidR="00A717B3">
        <w:rPr>
          <w:noProof/>
        </w:rPr>
        <w:fldChar w:fldCharType="begin"/>
      </w:r>
      <w:r w:rsidR="00A717B3">
        <w:rPr>
          <w:noProof/>
        </w:rPr>
        <w:instrText xml:space="preserve"> PAGEREF _Toc125533178 \h </w:instrText>
      </w:r>
      <w:r w:rsidR="00A717B3">
        <w:rPr>
          <w:noProof/>
        </w:rPr>
      </w:r>
      <w:r w:rsidR="00A717B3">
        <w:rPr>
          <w:noProof/>
        </w:rPr>
        <w:fldChar w:fldCharType="separate"/>
      </w:r>
      <w:r w:rsidR="00A717B3">
        <w:rPr>
          <w:noProof/>
        </w:rPr>
        <w:t>3</w:t>
      </w:r>
      <w:r w:rsidR="00A717B3">
        <w:rPr>
          <w:noProof/>
        </w:rPr>
        <w:fldChar w:fldCharType="end"/>
      </w:r>
    </w:p>
    <w:p w14:paraId="37228728" w14:textId="61DC0D49" w:rsidR="00A717B3" w:rsidRDefault="00A717B3">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_Toc125533179 \h </w:instrText>
      </w:r>
      <w:r>
        <w:rPr>
          <w:noProof/>
        </w:rPr>
      </w:r>
      <w:r>
        <w:rPr>
          <w:noProof/>
        </w:rPr>
        <w:fldChar w:fldCharType="separate"/>
      </w:r>
      <w:r>
        <w:rPr>
          <w:noProof/>
        </w:rPr>
        <w:t>5</w:t>
      </w:r>
      <w:r>
        <w:rPr>
          <w:noProof/>
        </w:rPr>
        <w:fldChar w:fldCharType="end"/>
      </w:r>
    </w:p>
    <w:p w14:paraId="42A7DDFA" w14:textId="39A9D196" w:rsidR="00A717B3" w:rsidRDefault="00A717B3">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_Toc125533180 \h </w:instrText>
      </w:r>
      <w:r>
        <w:rPr>
          <w:noProof/>
        </w:rPr>
      </w:r>
      <w:r>
        <w:rPr>
          <w:noProof/>
        </w:rPr>
        <w:fldChar w:fldCharType="separate"/>
      </w:r>
      <w:r>
        <w:rPr>
          <w:noProof/>
        </w:rPr>
        <w:t>5</w:t>
      </w:r>
      <w:r>
        <w:rPr>
          <w:noProof/>
        </w:rPr>
        <w:fldChar w:fldCharType="end"/>
      </w:r>
    </w:p>
    <w:p w14:paraId="3CFB8E7F" w14:textId="1C2361CC" w:rsidR="00A717B3" w:rsidRDefault="00A717B3">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_Toc125533181 \h </w:instrText>
      </w:r>
      <w:r>
        <w:rPr>
          <w:noProof/>
        </w:rPr>
      </w:r>
      <w:r>
        <w:rPr>
          <w:noProof/>
        </w:rPr>
        <w:fldChar w:fldCharType="separate"/>
      </w:r>
      <w:r>
        <w:rPr>
          <w:noProof/>
        </w:rPr>
        <w:t>5</w:t>
      </w:r>
      <w:r>
        <w:rPr>
          <w:noProof/>
        </w:rPr>
        <w:fldChar w:fldCharType="end"/>
      </w:r>
    </w:p>
    <w:p w14:paraId="19966D57" w14:textId="2B0C2E8B" w:rsidR="00A717B3" w:rsidRDefault="00A717B3">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_Toc125533182 \h </w:instrText>
      </w:r>
      <w:r>
        <w:rPr>
          <w:noProof/>
        </w:rPr>
      </w:r>
      <w:r>
        <w:rPr>
          <w:noProof/>
        </w:rPr>
        <w:fldChar w:fldCharType="separate"/>
      </w:r>
      <w:r>
        <w:rPr>
          <w:noProof/>
        </w:rPr>
        <w:t>5</w:t>
      </w:r>
      <w:r>
        <w:rPr>
          <w:noProof/>
        </w:rPr>
        <w:fldChar w:fldCharType="end"/>
      </w:r>
    </w:p>
    <w:p w14:paraId="3AED55DB" w14:textId="68D28C95" w:rsidR="00A717B3" w:rsidRDefault="00A717B3">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_Toc125533183 \h </w:instrText>
      </w:r>
      <w:r>
        <w:rPr>
          <w:noProof/>
        </w:rPr>
      </w:r>
      <w:r>
        <w:rPr>
          <w:noProof/>
        </w:rPr>
        <w:fldChar w:fldCharType="separate"/>
      </w:r>
      <w:r>
        <w:rPr>
          <w:noProof/>
        </w:rPr>
        <w:t>5</w:t>
      </w:r>
      <w:r>
        <w:rPr>
          <w:noProof/>
        </w:rPr>
        <w:fldChar w:fldCharType="end"/>
      </w:r>
    </w:p>
    <w:p w14:paraId="3E0395B0" w14:textId="6398C691" w:rsidR="00A717B3" w:rsidRDefault="00A717B3">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_Toc125533184 \h </w:instrText>
      </w:r>
      <w:r>
        <w:rPr>
          <w:noProof/>
        </w:rPr>
      </w:r>
      <w:r>
        <w:rPr>
          <w:noProof/>
        </w:rPr>
        <w:fldChar w:fldCharType="separate"/>
      </w:r>
      <w:r>
        <w:rPr>
          <w:noProof/>
        </w:rPr>
        <w:t>6</w:t>
      </w:r>
      <w:r>
        <w:rPr>
          <w:noProof/>
        </w:rPr>
        <w:fldChar w:fldCharType="end"/>
      </w:r>
    </w:p>
    <w:p w14:paraId="2A9266B1" w14:textId="4584CAD5" w:rsidR="00A717B3" w:rsidRDefault="00A717B3">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_Toc125533185 \h </w:instrText>
      </w:r>
      <w:r>
        <w:rPr>
          <w:noProof/>
        </w:rPr>
      </w:r>
      <w:r>
        <w:rPr>
          <w:noProof/>
        </w:rPr>
        <w:fldChar w:fldCharType="separate"/>
      </w:r>
      <w:r>
        <w:rPr>
          <w:noProof/>
        </w:rPr>
        <w:t>6</w:t>
      </w:r>
      <w:r>
        <w:rPr>
          <w:noProof/>
        </w:rPr>
        <w:fldChar w:fldCharType="end"/>
      </w:r>
    </w:p>
    <w:p w14:paraId="4D7A6167" w14:textId="5ABE0BCA" w:rsidR="00A717B3" w:rsidRDefault="00A717B3">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 xml:space="preserve">Key Issue #1: </w:t>
      </w:r>
      <w:r>
        <w:rPr>
          <w:noProof/>
          <w:lang w:eastAsia="zh-CN"/>
        </w:rPr>
        <w:t>providing VPLMN slice information to roaming UE</w:t>
      </w:r>
      <w:r>
        <w:rPr>
          <w:noProof/>
        </w:rPr>
        <w:tab/>
      </w:r>
      <w:r>
        <w:rPr>
          <w:noProof/>
        </w:rPr>
        <w:fldChar w:fldCharType="begin"/>
      </w:r>
      <w:r>
        <w:rPr>
          <w:noProof/>
        </w:rPr>
        <w:instrText xml:space="preserve"> PAGEREF _Toc125533186 \h </w:instrText>
      </w:r>
      <w:r>
        <w:rPr>
          <w:noProof/>
        </w:rPr>
      </w:r>
      <w:r>
        <w:rPr>
          <w:noProof/>
        </w:rPr>
        <w:fldChar w:fldCharType="separate"/>
      </w:r>
      <w:r>
        <w:rPr>
          <w:noProof/>
        </w:rPr>
        <w:t>6</w:t>
      </w:r>
      <w:r>
        <w:rPr>
          <w:noProof/>
        </w:rPr>
        <w:fldChar w:fldCharType="end"/>
      </w:r>
    </w:p>
    <w:p w14:paraId="6AF782BC" w14:textId="6AFE6F24" w:rsidR="00A717B3" w:rsidRDefault="00A717B3">
      <w:pPr>
        <w:pStyle w:val="TOC3"/>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_Toc125533187 \h </w:instrText>
      </w:r>
      <w:r>
        <w:rPr>
          <w:noProof/>
        </w:rPr>
      </w:r>
      <w:r>
        <w:rPr>
          <w:noProof/>
        </w:rPr>
        <w:fldChar w:fldCharType="separate"/>
      </w:r>
      <w:r>
        <w:rPr>
          <w:noProof/>
        </w:rPr>
        <w:t>6</w:t>
      </w:r>
      <w:r>
        <w:rPr>
          <w:noProof/>
        </w:rPr>
        <w:fldChar w:fldCharType="end"/>
      </w:r>
    </w:p>
    <w:p w14:paraId="345F49BA" w14:textId="039F84DC" w:rsidR="00A717B3" w:rsidRDefault="00A717B3">
      <w:pPr>
        <w:pStyle w:val="TOC3"/>
        <w:rPr>
          <w:rFonts w:asciiTheme="minorHAnsi" w:eastAsiaTheme="minorEastAsia" w:hAnsiTheme="minorHAnsi" w:cstheme="minorBidi"/>
          <w:noProof/>
          <w:sz w:val="22"/>
          <w:szCs w:val="22"/>
          <w:lang w:val="en-US" w:eastAsia="zh-CN"/>
        </w:rPr>
      </w:pPr>
      <w:r>
        <w:rPr>
          <w:noProof/>
        </w:rPr>
        <w:t>4.1.2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_Toc125533188 \h </w:instrText>
      </w:r>
      <w:r>
        <w:rPr>
          <w:noProof/>
        </w:rPr>
      </w:r>
      <w:r>
        <w:rPr>
          <w:noProof/>
        </w:rPr>
        <w:fldChar w:fldCharType="separate"/>
      </w:r>
      <w:r>
        <w:rPr>
          <w:noProof/>
        </w:rPr>
        <w:t>6</w:t>
      </w:r>
      <w:r>
        <w:rPr>
          <w:noProof/>
        </w:rPr>
        <w:fldChar w:fldCharType="end"/>
      </w:r>
    </w:p>
    <w:p w14:paraId="469C3FE8" w14:textId="1D9B4A2C" w:rsidR="00A717B3" w:rsidRDefault="00A717B3">
      <w:pPr>
        <w:pStyle w:val="TOC3"/>
        <w:rPr>
          <w:rFonts w:asciiTheme="minorHAnsi" w:eastAsiaTheme="minorEastAsia" w:hAnsiTheme="minorHAnsi" w:cstheme="minorBidi"/>
          <w:noProof/>
          <w:sz w:val="22"/>
          <w:szCs w:val="22"/>
          <w:lang w:val="en-US" w:eastAsia="zh-CN"/>
        </w:rPr>
      </w:pPr>
      <w:r>
        <w:rPr>
          <w:noProof/>
        </w:rPr>
        <w:t>4.1.3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_Toc125533189 \h </w:instrText>
      </w:r>
      <w:r>
        <w:rPr>
          <w:noProof/>
        </w:rPr>
      </w:r>
      <w:r>
        <w:rPr>
          <w:noProof/>
        </w:rPr>
        <w:fldChar w:fldCharType="separate"/>
      </w:r>
      <w:r>
        <w:rPr>
          <w:noProof/>
        </w:rPr>
        <w:t>6</w:t>
      </w:r>
      <w:r>
        <w:rPr>
          <w:noProof/>
        </w:rPr>
        <w:fldChar w:fldCharType="end"/>
      </w:r>
    </w:p>
    <w:p w14:paraId="734C913A" w14:textId="089B0094" w:rsidR="00A717B3" w:rsidRDefault="00A717B3">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Key Issue #2: temporary slice authorization and slice service area authorization</w:t>
      </w:r>
      <w:r>
        <w:rPr>
          <w:noProof/>
        </w:rPr>
        <w:tab/>
      </w:r>
      <w:r>
        <w:rPr>
          <w:noProof/>
        </w:rPr>
        <w:fldChar w:fldCharType="begin"/>
      </w:r>
      <w:r>
        <w:rPr>
          <w:noProof/>
        </w:rPr>
        <w:instrText xml:space="preserve"> PAGEREF _Toc125533190 \h </w:instrText>
      </w:r>
      <w:r>
        <w:rPr>
          <w:noProof/>
        </w:rPr>
      </w:r>
      <w:r>
        <w:rPr>
          <w:noProof/>
        </w:rPr>
        <w:fldChar w:fldCharType="separate"/>
      </w:r>
      <w:r>
        <w:rPr>
          <w:noProof/>
        </w:rPr>
        <w:t>6</w:t>
      </w:r>
      <w:r>
        <w:rPr>
          <w:noProof/>
        </w:rPr>
        <w:fldChar w:fldCharType="end"/>
      </w:r>
    </w:p>
    <w:p w14:paraId="5B6C5821" w14:textId="187B7BBC" w:rsidR="00A717B3" w:rsidRDefault="00A717B3">
      <w:pPr>
        <w:pStyle w:val="TOC3"/>
        <w:rPr>
          <w:rFonts w:asciiTheme="minorHAnsi" w:eastAsiaTheme="minorEastAsia" w:hAnsiTheme="minorHAnsi" w:cstheme="minorBidi"/>
          <w:noProof/>
          <w:sz w:val="22"/>
          <w:szCs w:val="22"/>
          <w:lang w:val="en-US" w:eastAsia="zh-CN"/>
        </w:rPr>
      </w:pPr>
      <w:r>
        <w:rPr>
          <w:noProof/>
        </w:rPr>
        <w:t>4.2.1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_Toc125533191 \h </w:instrText>
      </w:r>
      <w:r>
        <w:rPr>
          <w:noProof/>
        </w:rPr>
      </w:r>
      <w:r>
        <w:rPr>
          <w:noProof/>
        </w:rPr>
        <w:fldChar w:fldCharType="separate"/>
      </w:r>
      <w:r>
        <w:rPr>
          <w:noProof/>
        </w:rPr>
        <w:t>6</w:t>
      </w:r>
      <w:r>
        <w:rPr>
          <w:noProof/>
        </w:rPr>
        <w:fldChar w:fldCharType="end"/>
      </w:r>
    </w:p>
    <w:p w14:paraId="667DBFC7" w14:textId="42A79B3D" w:rsidR="00A717B3" w:rsidRDefault="00A717B3">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_Toc125533192 \h </w:instrText>
      </w:r>
      <w:r>
        <w:rPr>
          <w:noProof/>
        </w:rPr>
      </w:r>
      <w:r>
        <w:rPr>
          <w:noProof/>
        </w:rPr>
        <w:fldChar w:fldCharType="separate"/>
      </w:r>
      <w:r>
        <w:rPr>
          <w:noProof/>
        </w:rPr>
        <w:t>7</w:t>
      </w:r>
      <w:r>
        <w:rPr>
          <w:noProof/>
        </w:rPr>
        <w:fldChar w:fldCharType="end"/>
      </w:r>
    </w:p>
    <w:p w14:paraId="013334AD" w14:textId="4C556F47" w:rsidR="00A717B3" w:rsidRDefault="00A717B3">
      <w:pPr>
        <w:pStyle w:val="TOC3"/>
        <w:rPr>
          <w:rFonts w:asciiTheme="minorHAnsi" w:eastAsiaTheme="minorEastAsia" w:hAnsiTheme="minorHAnsi" w:cstheme="minorBidi"/>
          <w:noProof/>
          <w:sz w:val="22"/>
          <w:szCs w:val="22"/>
          <w:lang w:val="en-US" w:eastAsia="zh-CN"/>
        </w:rPr>
      </w:pPr>
      <w:r>
        <w:rPr>
          <w:noProof/>
        </w:rPr>
        <w:t>4.2.3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_Toc125533193 \h </w:instrText>
      </w:r>
      <w:r>
        <w:rPr>
          <w:noProof/>
        </w:rPr>
      </w:r>
      <w:r>
        <w:rPr>
          <w:noProof/>
        </w:rPr>
        <w:fldChar w:fldCharType="separate"/>
      </w:r>
      <w:r>
        <w:rPr>
          <w:noProof/>
        </w:rPr>
        <w:t>7</w:t>
      </w:r>
      <w:r>
        <w:rPr>
          <w:noProof/>
        </w:rPr>
        <w:fldChar w:fldCharType="end"/>
      </w:r>
    </w:p>
    <w:p w14:paraId="24787C3C" w14:textId="0E7A2DF2" w:rsidR="00A717B3" w:rsidRDefault="00A717B3">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Key Issue #3: network slice admission control (NSAC)</w:t>
      </w:r>
      <w:r>
        <w:rPr>
          <w:noProof/>
        </w:rPr>
        <w:tab/>
      </w:r>
      <w:r>
        <w:rPr>
          <w:noProof/>
        </w:rPr>
        <w:fldChar w:fldCharType="begin"/>
      </w:r>
      <w:r>
        <w:rPr>
          <w:noProof/>
        </w:rPr>
        <w:instrText xml:space="preserve"> PAGEREF _Toc125533194 \h </w:instrText>
      </w:r>
      <w:r>
        <w:rPr>
          <w:noProof/>
        </w:rPr>
      </w:r>
      <w:r>
        <w:rPr>
          <w:noProof/>
        </w:rPr>
        <w:fldChar w:fldCharType="separate"/>
      </w:r>
      <w:r>
        <w:rPr>
          <w:noProof/>
        </w:rPr>
        <w:t>7</w:t>
      </w:r>
      <w:r>
        <w:rPr>
          <w:noProof/>
        </w:rPr>
        <w:fldChar w:fldCharType="end"/>
      </w:r>
    </w:p>
    <w:p w14:paraId="3D42C3CB" w14:textId="653F41B8" w:rsidR="00A717B3" w:rsidRDefault="00A717B3">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_Toc125533195 \h </w:instrText>
      </w:r>
      <w:r>
        <w:rPr>
          <w:noProof/>
        </w:rPr>
      </w:r>
      <w:r>
        <w:rPr>
          <w:noProof/>
        </w:rPr>
        <w:fldChar w:fldCharType="separate"/>
      </w:r>
      <w:r>
        <w:rPr>
          <w:noProof/>
        </w:rPr>
        <w:t>7</w:t>
      </w:r>
      <w:r>
        <w:rPr>
          <w:noProof/>
        </w:rPr>
        <w:fldChar w:fldCharType="end"/>
      </w:r>
    </w:p>
    <w:p w14:paraId="455E185A" w14:textId="747173DE" w:rsidR="00A717B3" w:rsidRDefault="00A717B3">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_Toc125533196 \h </w:instrText>
      </w:r>
      <w:r>
        <w:rPr>
          <w:noProof/>
        </w:rPr>
      </w:r>
      <w:r>
        <w:rPr>
          <w:noProof/>
        </w:rPr>
        <w:fldChar w:fldCharType="separate"/>
      </w:r>
      <w:r>
        <w:rPr>
          <w:noProof/>
        </w:rPr>
        <w:t>8</w:t>
      </w:r>
      <w:r>
        <w:rPr>
          <w:noProof/>
        </w:rPr>
        <w:fldChar w:fldCharType="end"/>
      </w:r>
    </w:p>
    <w:p w14:paraId="45D90F82" w14:textId="4557EFB3" w:rsidR="00A717B3" w:rsidRDefault="00A717B3">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_Toc125533197 \h </w:instrText>
      </w:r>
      <w:r>
        <w:rPr>
          <w:noProof/>
        </w:rPr>
      </w:r>
      <w:r>
        <w:rPr>
          <w:noProof/>
        </w:rPr>
        <w:fldChar w:fldCharType="separate"/>
      </w:r>
      <w:r>
        <w:rPr>
          <w:noProof/>
        </w:rPr>
        <w:t>8</w:t>
      </w:r>
      <w:r>
        <w:rPr>
          <w:noProof/>
        </w:rPr>
        <w:fldChar w:fldCharType="end"/>
      </w:r>
    </w:p>
    <w:p w14:paraId="3334CDC3" w14:textId="46B9F1C6" w:rsidR="00A717B3" w:rsidRDefault="00A717B3">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_Toc125533198 \h </w:instrText>
      </w:r>
      <w:r>
        <w:rPr>
          <w:noProof/>
        </w:rPr>
      </w:r>
      <w:r>
        <w:rPr>
          <w:noProof/>
        </w:rPr>
        <w:fldChar w:fldCharType="separate"/>
      </w:r>
      <w:r>
        <w:rPr>
          <w:noProof/>
        </w:rPr>
        <w:t>8</w:t>
      </w:r>
      <w:r>
        <w:rPr>
          <w:noProof/>
        </w:rPr>
        <w:fldChar w:fldCharType="end"/>
      </w:r>
    </w:p>
    <w:p w14:paraId="0BC67C06" w14:textId="1C7E1D79" w:rsidR="00A717B3" w:rsidRDefault="00A717B3">
      <w:pPr>
        <w:pStyle w:val="TOC2"/>
        <w:rPr>
          <w:rFonts w:asciiTheme="minorHAnsi" w:eastAsiaTheme="minorEastAsia" w:hAnsiTheme="minorHAnsi" w:cstheme="minorBidi"/>
          <w:noProof/>
          <w:sz w:val="22"/>
          <w:szCs w:val="22"/>
          <w:lang w:val="en-US" w:eastAsia="zh-CN"/>
        </w:rPr>
      </w:pPr>
      <w:r w:rsidRPr="007B2CF5">
        <w:rPr>
          <w:noProof/>
          <w:lang w:val="fr-FR"/>
        </w:rPr>
        <w:t>5.Y</w:t>
      </w:r>
      <w:r>
        <w:rPr>
          <w:rFonts w:asciiTheme="minorHAnsi" w:eastAsiaTheme="minorEastAsia" w:hAnsiTheme="minorHAnsi" w:cstheme="minorBidi"/>
          <w:noProof/>
          <w:sz w:val="22"/>
          <w:szCs w:val="22"/>
          <w:lang w:val="en-US" w:eastAsia="zh-CN"/>
        </w:rPr>
        <w:tab/>
      </w:r>
      <w:r w:rsidRPr="007B2CF5">
        <w:rPr>
          <w:noProof/>
          <w:lang w:val="fr-FR"/>
        </w:rPr>
        <w:t>Solution #Y: &lt;Solution Name&gt;</w:t>
      </w:r>
      <w:r>
        <w:rPr>
          <w:noProof/>
        </w:rPr>
        <w:tab/>
      </w:r>
      <w:r>
        <w:rPr>
          <w:noProof/>
        </w:rPr>
        <w:fldChar w:fldCharType="begin"/>
      </w:r>
      <w:r>
        <w:rPr>
          <w:noProof/>
        </w:rPr>
        <w:instrText xml:space="preserve"> PAGEREF _Toc125533199 \h </w:instrText>
      </w:r>
      <w:r>
        <w:rPr>
          <w:noProof/>
        </w:rPr>
      </w:r>
      <w:r>
        <w:rPr>
          <w:noProof/>
        </w:rPr>
        <w:fldChar w:fldCharType="separate"/>
      </w:r>
      <w:r>
        <w:rPr>
          <w:noProof/>
        </w:rPr>
        <w:t>8</w:t>
      </w:r>
      <w:r>
        <w:rPr>
          <w:noProof/>
        </w:rPr>
        <w:fldChar w:fldCharType="end"/>
      </w:r>
    </w:p>
    <w:p w14:paraId="58909EE9" w14:textId="25DB3E98" w:rsidR="00A717B3" w:rsidRDefault="00A717B3">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_Toc125533200 \h </w:instrText>
      </w:r>
      <w:r>
        <w:rPr>
          <w:noProof/>
        </w:rPr>
      </w:r>
      <w:r>
        <w:rPr>
          <w:noProof/>
        </w:rPr>
        <w:fldChar w:fldCharType="separate"/>
      </w:r>
      <w:r>
        <w:rPr>
          <w:noProof/>
        </w:rPr>
        <w:t>8</w:t>
      </w:r>
      <w:r>
        <w:rPr>
          <w:noProof/>
        </w:rPr>
        <w:fldChar w:fldCharType="end"/>
      </w:r>
    </w:p>
    <w:p w14:paraId="3F2D3B58" w14:textId="03B2656C" w:rsidR="00A717B3" w:rsidRDefault="00A717B3">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_Toc125533201 \h </w:instrText>
      </w:r>
      <w:r>
        <w:rPr>
          <w:noProof/>
        </w:rPr>
      </w:r>
      <w:r>
        <w:rPr>
          <w:noProof/>
        </w:rPr>
        <w:fldChar w:fldCharType="separate"/>
      </w:r>
      <w:r>
        <w:rPr>
          <w:noProof/>
        </w:rPr>
        <w:t>8</w:t>
      </w:r>
      <w:r>
        <w:rPr>
          <w:noProof/>
        </w:rPr>
        <w:fldChar w:fldCharType="end"/>
      </w:r>
    </w:p>
    <w:p w14:paraId="454A6B9F" w14:textId="7ECE4D8B" w:rsidR="00A717B3" w:rsidRDefault="00A717B3">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_Toc125533202 \h </w:instrText>
      </w:r>
      <w:r>
        <w:rPr>
          <w:noProof/>
        </w:rPr>
      </w:r>
      <w:r>
        <w:rPr>
          <w:noProof/>
        </w:rPr>
        <w:fldChar w:fldCharType="separate"/>
      </w:r>
      <w:r>
        <w:rPr>
          <w:noProof/>
        </w:rPr>
        <w:t>8</w:t>
      </w:r>
      <w:r>
        <w:rPr>
          <w:noProof/>
        </w:rPr>
        <w:fldChar w:fldCharType="end"/>
      </w:r>
    </w:p>
    <w:p w14:paraId="530F85A2" w14:textId="06E77405" w:rsidR="00A717B3" w:rsidRDefault="00A717B3">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_Toc125533203 \h </w:instrText>
      </w:r>
      <w:r>
        <w:rPr>
          <w:noProof/>
        </w:rPr>
      </w:r>
      <w:r>
        <w:rPr>
          <w:noProof/>
        </w:rPr>
        <w:fldChar w:fldCharType="separate"/>
      </w:r>
      <w:r>
        <w:rPr>
          <w:noProof/>
        </w:rPr>
        <w:t>8</w:t>
      </w:r>
      <w:r>
        <w:rPr>
          <w:noProof/>
        </w:rPr>
        <w:fldChar w:fldCharType="end"/>
      </w:r>
    </w:p>
    <w:p w14:paraId="15866DA6" w14:textId="7F275B08" w:rsidR="00A717B3" w:rsidRDefault="00A717B3">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_Toc125533204 \h </w:instrText>
      </w:r>
      <w:r>
        <w:rPr>
          <w:noProof/>
        </w:rPr>
      </w:r>
      <w:r>
        <w:rPr>
          <w:noProof/>
        </w:rPr>
        <w:fldChar w:fldCharType="separate"/>
      </w:r>
      <w:r>
        <w:rPr>
          <w:noProof/>
        </w:rPr>
        <w:t>9</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25533178"/>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lastRenderedPageBreak/>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 w:name="introduction"/>
      <w:bookmarkEnd w:id="18"/>
      <w:r w:rsidRPr="004D3578">
        <w:br w:type="page"/>
      </w:r>
      <w:bookmarkStart w:id="19" w:name="scope"/>
      <w:bookmarkStart w:id="20" w:name="_Toc125533179"/>
      <w:bookmarkEnd w:id="19"/>
      <w:r w:rsidRPr="004D3578">
        <w:lastRenderedPageBreak/>
        <w:t>1</w:t>
      </w:r>
      <w:r w:rsidRPr="004D3578">
        <w:tab/>
        <w:t>Scope</w:t>
      </w:r>
      <w:bookmarkEnd w:id="20"/>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77777777" w:rsidR="0064385A" w:rsidRPr="005B7E91" w:rsidRDefault="0064385A" w:rsidP="0064385A">
      <w:pPr>
        <w:numPr>
          <w:ilvl w:val="0"/>
          <w:numId w:val="5"/>
        </w:numPr>
        <w:overflowPunct w:val="0"/>
        <w:autoSpaceDE w:val="0"/>
        <w:autoSpaceDN w:val="0"/>
        <w:adjustRightInd w:val="0"/>
        <w:textAlignment w:val="baseline"/>
      </w:pPr>
      <w:r w:rsidRPr="005B7E91">
        <w:t xml:space="preserve">Study potential security impact/requirements/solutions (e.g. Steering of Roaming) to support  the HPLMN to provide a roaming UE the VPLMN slice information </w:t>
      </w:r>
      <w:r w:rsidRPr="005B7E91">
        <w:rPr>
          <w:sz w:val="22"/>
          <w:szCs w:val="22"/>
          <w:lang w:val="en-US"/>
        </w:rPr>
        <w:t>in a secure manner</w:t>
      </w:r>
      <w:r w:rsidRPr="005B7E91">
        <w:t xml:space="preserve"> </w:t>
      </w:r>
    </w:p>
    <w:p w14:paraId="49E823D2" w14:textId="77777777" w:rsidR="0064385A" w:rsidRPr="005B7E91" w:rsidRDefault="0064385A" w:rsidP="0064385A">
      <w:pPr>
        <w:numPr>
          <w:ilvl w:val="0"/>
          <w:numId w:val="5"/>
        </w:numPr>
        <w:overflowPunct w:val="0"/>
        <w:autoSpaceDE w:val="0"/>
        <w:autoSpaceDN w:val="0"/>
        <w:adjustRightInd w:val="0"/>
        <w:textAlignment w:val="baseline"/>
      </w:pPr>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p>
    <w:p w14:paraId="69B2FDF6" w14:textId="77777777" w:rsidR="0064385A" w:rsidRPr="005B7E91" w:rsidRDefault="0064385A" w:rsidP="0064385A">
      <w:pPr>
        <w:numPr>
          <w:ilvl w:val="0"/>
          <w:numId w:val="5"/>
        </w:numPr>
        <w:overflowPunct w:val="0"/>
        <w:autoSpaceDE w:val="0"/>
        <w:autoSpaceDN w:val="0"/>
        <w:adjustRightInd w:val="0"/>
        <w:textAlignment w:val="baseline"/>
      </w:pPr>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21" w:name="references"/>
      <w:bookmarkStart w:id="22" w:name="_Toc125533180"/>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5BA87952" w:rsidR="00347BDA" w:rsidRPr="00830E9E" w:rsidRDefault="00347BDA" w:rsidP="00347BDA">
      <w:pPr>
        <w:pStyle w:val="EX"/>
      </w:pPr>
      <w:r w:rsidRPr="00830E9E">
        <w:t>[</w:t>
      </w:r>
      <w:r>
        <w:t>4</w:t>
      </w:r>
      <w:r w:rsidRPr="00830E9E">
        <w:t>]</w:t>
      </w:r>
      <w:r w:rsidRPr="00830E9E">
        <w:tab/>
        <w:t>3GPP TS 33.501: "Security architecture and procedures for 5G system".</w:t>
      </w:r>
    </w:p>
    <w:p w14:paraId="138D5E70" w14:textId="38C14EE1" w:rsidR="00080512" w:rsidRPr="004D3578" w:rsidRDefault="00347BDA">
      <w:pPr>
        <w:pStyle w:val="Heading1"/>
      </w:pPr>
      <w:r w:rsidRPr="004D3578" w:rsidDel="00347BDA">
        <w:t xml:space="preserve"> </w:t>
      </w:r>
      <w:bookmarkStart w:id="23" w:name="definitions"/>
      <w:bookmarkStart w:id="24" w:name="_Toc125533181"/>
      <w:bookmarkEnd w:id="23"/>
      <w:r w:rsidR="00080512" w:rsidRPr="004D3578">
        <w:t>3</w:t>
      </w:r>
      <w:r w:rsidR="00080512"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25533182"/>
      <w:r w:rsidRPr="004D3578">
        <w:t>3.1</w:t>
      </w:r>
      <w:r w:rsidRPr="004D3578">
        <w:tab/>
      </w:r>
      <w:r w:rsidR="002B6339">
        <w:t>Terms</w:t>
      </w:r>
      <w:bookmarkEnd w:id="25"/>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6" w:name="_Toc125533183"/>
      <w:r w:rsidRPr="004D3578">
        <w:t>3.2</w:t>
      </w:r>
      <w:r w:rsidRPr="004D3578">
        <w:tab/>
        <w:t>Symbols</w:t>
      </w:r>
      <w:bookmarkEnd w:id="26"/>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25533184"/>
      <w:r w:rsidRPr="004D3578">
        <w:lastRenderedPageBreak/>
        <w:t>3.3</w:t>
      </w:r>
      <w:r w:rsidRPr="004D3578">
        <w:tab/>
        <w:t>Abbreviations</w:t>
      </w:r>
      <w:bookmarkEnd w:id="27"/>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25533185"/>
      <w:bookmarkEnd w:id="28"/>
      <w:bookmarkEnd w:id="29"/>
      <w:r>
        <w:t>4</w:t>
      </w:r>
      <w:r w:rsidR="00E7435B">
        <w:tab/>
        <w:t>Key issues</w:t>
      </w:r>
      <w:bookmarkEnd w:id="30"/>
      <w:bookmarkEnd w:id="31"/>
      <w:bookmarkEnd w:id="32"/>
      <w:bookmarkEnd w:id="33"/>
    </w:p>
    <w:p w14:paraId="582195D7" w14:textId="18999AA8" w:rsidR="004B1614" w:rsidRDefault="004B1614" w:rsidP="004B1614">
      <w:pPr>
        <w:pStyle w:val="Heading2"/>
      </w:pPr>
      <w:bookmarkStart w:id="34" w:name="_Toc513475447"/>
      <w:bookmarkStart w:id="35" w:name="_Toc48930863"/>
      <w:bookmarkStart w:id="36" w:name="_Toc49376112"/>
      <w:bookmarkStart w:id="37" w:name="_Toc56501565"/>
      <w:bookmarkStart w:id="38" w:name="_Toc125533186"/>
      <w:r>
        <w:t>4.1</w:t>
      </w:r>
      <w:r>
        <w:tab/>
        <w:t xml:space="preserve">Key Issue #1: </w:t>
      </w:r>
      <w:bookmarkEnd w:id="34"/>
      <w:bookmarkEnd w:id="35"/>
      <w:bookmarkEnd w:id="36"/>
      <w:bookmarkEnd w:id="37"/>
      <w:r w:rsidRPr="00E303B4">
        <w:rPr>
          <w:lang w:eastAsia="zh-CN"/>
        </w:rPr>
        <w:t>providing VPLMN slice information to roaming UE</w:t>
      </w:r>
      <w:bookmarkEnd w:id="38"/>
    </w:p>
    <w:p w14:paraId="1B7E3A97" w14:textId="77777777" w:rsidR="004B1614" w:rsidRDefault="004B1614" w:rsidP="004B1614">
      <w:pPr>
        <w:pStyle w:val="Heading3"/>
      </w:pPr>
      <w:bookmarkStart w:id="39" w:name="_Toc513475448"/>
      <w:bookmarkStart w:id="40" w:name="_Toc48930864"/>
      <w:bookmarkStart w:id="41" w:name="_Toc49376113"/>
      <w:bookmarkStart w:id="42" w:name="_Toc56501566"/>
      <w:bookmarkStart w:id="43" w:name="_Toc125533187"/>
      <w:r>
        <w:t>4.1.1</w:t>
      </w:r>
      <w:r>
        <w:tab/>
        <w:t>Key issue details</w:t>
      </w:r>
      <w:bookmarkEnd w:id="39"/>
      <w:bookmarkEnd w:id="40"/>
      <w:bookmarkEnd w:id="41"/>
      <w:bookmarkEnd w:id="42"/>
      <w:bookmarkEnd w:id="43"/>
    </w:p>
    <w:p w14:paraId="549A7265" w14:textId="77777777" w:rsidR="004B1614" w:rsidRDefault="004B1614" w:rsidP="004B1614">
      <w:bookmarkStart w:id="44" w:name="_Toc513475449"/>
      <w:bookmarkStart w:id="45" w:name="_Toc48930865"/>
      <w:bookmarkStart w:id="46" w:name="_Toc49376114"/>
      <w:bookmarkStart w:id="47" w:name="_Toc56501567"/>
      <w:bookmarkStart w:id="48"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49" w:name="_Toc125533188"/>
      <w:r>
        <w:t>4.1.2</w:t>
      </w:r>
      <w:r>
        <w:tab/>
        <w:t>Security threats</w:t>
      </w:r>
      <w:bookmarkEnd w:id="44"/>
      <w:bookmarkEnd w:id="45"/>
      <w:bookmarkEnd w:id="46"/>
      <w:bookmarkEnd w:id="47"/>
      <w:bookmarkEnd w:id="48"/>
      <w:bookmarkEnd w:id="49"/>
    </w:p>
    <w:p w14:paraId="6C8A8DFF" w14:textId="77777777" w:rsidR="004B1614" w:rsidRDefault="004B1614" w:rsidP="004B1614">
      <w:pPr>
        <w:pStyle w:val="Heading3"/>
      </w:pPr>
      <w:bookmarkStart w:id="50" w:name="_Toc513475450"/>
      <w:bookmarkStart w:id="51" w:name="_Toc48930866"/>
      <w:bookmarkStart w:id="52" w:name="_Toc49376115"/>
      <w:bookmarkStart w:id="53" w:name="_Toc56501568"/>
      <w:bookmarkStart w:id="54" w:name="_Toc63690074"/>
      <w:bookmarkStart w:id="55" w:name="_Toc125533189"/>
      <w:r>
        <w:t>4.1.3</w:t>
      </w:r>
      <w:r>
        <w:tab/>
        <w:t>Potential security requirements</w:t>
      </w:r>
      <w:bookmarkEnd w:id="50"/>
      <w:bookmarkEnd w:id="51"/>
      <w:bookmarkEnd w:id="52"/>
      <w:bookmarkEnd w:id="53"/>
      <w:bookmarkEnd w:id="54"/>
      <w:bookmarkEnd w:id="55"/>
    </w:p>
    <w:p w14:paraId="746F100B" w14:textId="77777777" w:rsidR="008E2A15" w:rsidRPr="006E5DDC" w:rsidRDefault="008E2A15" w:rsidP="006E5DDC"/>
    <w:p w14:paraId="1F0B66B2" w14:textId="7898C32B" w:rsidR="008E2A15" w:rsidRDefault="008E2A15" w:rsidP="008E2A15">
      <w:pPr>
        <w:pStyle w:val="Heading2"/>
      </w:pPr>
      <w:bookmarkStart w:id="56" w:name="_Toc125533190"/>
      <w:r>
        <w:t>4.2</w:t>
      </w:r>
      <w:r>
        <w:tab/>
        <w:t>Key Issue #2: temporary slice authorization</w:t>
      </w:r>
      <w:r w:rsidRPr="005953DA">
        <w:t xml:space="preserve"> and slice service area authorization</w:t>
      </w:r>
      <w:bookmarkEnd w:id="56"/>
    </w:p>
    <w:p w14:paraId="136F8C7D" w14:textId="325ABB0D" w:rsidR="008E2A15" w:rsidRDefault="008E2A15" w:rsidP="008E2A15">
      <w:pPr>
        <w:pStyle w:val="Heading3"/>
      </w:pPr>
      <w:bookmarkStart w:id="57" w:name="_Toc125533191"/>
      <w:r>
        <w:t>4.2.1</w:t>
      </w:r>
      <w:r>
        <w:tab/>
        <w:t>Key issue details</w:t>
      </w:r>
      <w:bookmarkEnd w:id="57"/>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58" w:name="_Toc125533192"/>
      <w:r>
        <w:t>4.2.2</w:t>
      </w:r>
      <w:r>
        <w:tab/>
        <w:t>Security threats</w:t>
      </w:r>
      <w:bookmarkEnd w:id="58"/>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59" w:name="_Toc125533193"/>
      <w:r>
        <w:t>4.2.3</w:t>
      </w:r>
      <w:r>
        <w:tab/>
        <w:t>Potential security requirements</w:t>
      </w:r>
      <w:bookmarkEnd w:id="59"/>
    </w:p>
    <w:p w14:paraId="5D88F52F" w14:textId="77777777"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17505F92" w14:textId="3C7F16BC" w:rsidR="006E5DDC" w:rsidRDefault="006E5DDC" w:rsidP="006E5DDC">
      <w:pPr>
        <w:pStyle w:val="Heading2"/>
      </w:pPr>
      <w:bookmarkStart w:id="60" w:name="_Toc125533194"/>
      <w:r>
        <w:t>4.3</w:t>
      </w:r>
      <w:r>
        <w:tab/>
        <w:t>Key Issue #3: n</w:t>
      </w:r>
      <w:r w:rsidRPr="009E54E3">
        <w:t>etwork</w:t>
      </w:r>
      <w:r>
        <w:t xml:space="preserve"> slice admission control (NSAC)</w:t>
      </w:r>
      <w:bookmarkEnd w:id="60"/>
    </w:p>
    <w:p w14:paraId="016F15CC" w14:textId="070C1B46" w:rsidR="006E5DDC" w:rsidRDefault="006E5DDC" w:rsidP="006E5DDC">
      <w:pPr>
        <w:pStyle w:val="Heading3"/>
      </w:pPr>
      <w:bookmarkStart w:id="61" w:name="_Toc125533195"/>
      <w:r>
        <w:t>4.3.1</w:t>
      </w:r>
      <w:r>
        <w:tab/>
        <w:t>Key issue details</w:t>
      </w:r>
      <w:bookmarkEnd w:id="61"/>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FE60E23" w14:textId="77777777" w:rsidR="001C79AF" w:rsidRDefault="001C79AF" w:rsidP="001C79AF">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77B925EF" w14:textId="4D08AF50" w:rsidR="001C79AF" w:rsidRPr="00FC00FB" w:rsidRDefault="001C79AF" w:rsidP="001C79AF">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w:t>
      </w:r>
      <w:proofErr w:type="spellStart"/>
      <w:r w:rsidRPr="00FC00FB">
        <w:t>Nnsacf_NSAC_NumberUpdate_Request</w:t>
      </w:r>
      <w:proofErr w:type="spellEnd"/>
      <w:r w:rsidRPr="00FC00FB">
        <w:t xml:space="preserve">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77777777" w:rsidR="00C51F59" w:rsidRPr="00FC00FB" w:rsidRDefault="00C51F59" w:rsidP="00C51F59">
      <w:r>
        <w:t>In 5G network, network functions in serving network are not always trusted by HPLMN, and home control was enhanced in 5G security architecture. For example, l</w:t>
      </w:r>
      <w:r w:rsidRPr="002513B0">
        <w:t>inking home control to subsequent procedures</w:t>
      </w:r>
      <w:r>
        <w:t xml:space="preserve"> during/after primary authentication procedures to</w:t>
      </w:r>
      <w:r w:rsidRPr="002513B0">
        <w:t xml:space="preserve"> preven</w:t>
      </w:r>
      <w:r>
        <w:t>t</w:t>
      </w:r>
      <w:r w:rsidRPr="002513B0">
        <w:t xml:space="preserve"> certain types of fraud </w:t>
      </w:r>
      <w:r>
        <w:t>from serving network (see 6.1.4 of TS 33.501). If AMF/SMF is compromised, only the service of the attacked area would be impacted. In 3GPP protocol point of view, it can hardly damage the HPLMN and impact service of other areas without involving huge number of “legal” UEs due to better home network control for UE access. However, home control for NSAC procedure is not defined in existing specification. In addition, there’s almost no cost/complexity for the compromised/malicious NSACF to launch (D)DoS attack to HPLMN, while it could cause potential wider service impact.</w:t>
      </w:r>
    </w:p>
    <w:p w14:paraId="283D55DA" w14:textId="77777777" w:rsidR="001C79AF" w:rsidRDefault="001C79AF" w:rsidP="006E5DDC"/>
    <w:p w14:paraId="643A259D" w14:textId="6A4AB68C" w:rsidR="006E5DDC" w:rsidRDefault="006E5DDC" w:rsidP="006E5DDC">
      <w:pPr>
        <w:pStyle w:val="Heading3"/>
      </w:pPr>
      <w:bookmarkStart w:id="62" w:name="_Toc125533196"/>
      <w:r>
        <w:t>4.3.2</w:t>
      </w:r>
      <w:r>
        <w:tab/>
        <w:t>Security threats</w:t>
      </w:r>
      <w:bookmarkEnd w:id="62"/>
    </w:p>
    <w:p w14:paraId="4F4A1311" w14:textId="7BDD4224" w:rsidR="00C51F59" w:rsidRPr="00C51F59" w:rsidRDefault="00C51F59" w:rsidP="00C51F59">
      <w:pPr>
        <w:rPr>
          <w:lang w:val="en-US"/>
        </w:rPr>
      </w:pPr>
      <w:r w:rsidRPr="007C19F5">
        <w:rPr>
          <w:lang w:val="en-US"/>
        </w:rPr>
        <w:t>The malicious/</w:t>
      </w:r>
      <w:r w:rsidRPr="00FC00FB">
        <w:rPr>
          <w:lang w:val="en-US"/>
        </w:rPr>
        <w:t>compromised</w:t>
      </w:r>
      <w:r w:rsidRPr="007C19F5">
        <w:rPr>
          <w:lang w:val="en-US"/>
        </w:rPr>
        <w:t xml:space="preserve"> NSACF(s) in specific area(s)</w:t>
      </w:r>
      <w:r>
        <w:rPr>
          <w:lang w:val="en-US"/>
        </w:rPr>
        <w:t xml:space="preserve"> of a PLMN</w:t>
      </w:r>
      <w:r w:rsidRPr="007C19F5">
        <w:rPr>
          <w:lang w:val="en-US"/>
        </w:rPr>
        <w:t xml:space="preserve"> with low security protection may </w:t>
      </w:r>
      <w:r w:rsidRPr="00FC00FB">
        <w:rPr>
          <w:lang w:val="en-US"/>
        </w:rPr>
        <w:t>continuously</w:t>
      </w:r>
      <w:r w:rsidRPr="007C19F5">
        <w:rPr>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lang w:val="en-US"/>
        </w:rPr>
        <w:t>benign</w:t>
      </w:r>
      <w:r w:rsidRPr="007C19F5">
        <w:rPr>
          <w:lang w:val="en-US"/>
        </w:rPr>
        <w:t xml:space="preserve"> serving area</w:t>
      </w:r>
      <w:r>
        <w:rPr>
          <w:lang w:val="en-US"/>
        </w:rPr>
        <w:t>s.</w:t>
      </w:r>
    </w:p>
    <w:p w14:paraId="187D85F6" w14:textId="13171D0C" w:rsidR="006E5DDC" w:rsidRDefault="006E5DDC" w:rsidP="006E5DDC">
      <w:pPr>
        <w:pStyle w:val="Heading3"/>
      </w:pPr>
      <w:bookmarkStart w:id="63" w:name="_Toc125533197"/>
      <w:r>
        <w:t>4.3.3</w:t>
      </w:r>
      <w:r>
        <w:tab/>
        <w:t>Potential security requirements</w:t>
      </w:r>
      <w:bookmarkEnd w:id="63"/>
    </w:p>
    <w:p w14:paraId="6F8B9009" w14:textId="3577666B" w:rsidR="004B1614" w:rsidRPr="004B1614" w:rsidRDefault="00C51F59" w:rsidP="006E5DDC">
      <w:r w:rsidRPr="00FC00FB">
        <w:t>The 5G System shall provide a means for preventing the quota of maximum of registration UEs/PDU sessions of a network slice being exhausted by malicious/compromised NSACF(s).</w:t>
      </w:r>
    </w:p>
    <w:p w14:paraId="07A6E394" w14:textId="17C3428E" w:rsidR="004A0D3A" w:rsidRDefault="00EC693B" w:rsidP="004A0D3A">
      <w:pPr>
        <w:pStyle w:val="Heading1"/>
      </w:pPr>
      <w:bookmarkStart w:id="64" w:name="_Toc125533198"/>
      <w:r>
        <w:t>5</w:t>
      </w:r>
      <w:r w:rsidR="004A0D3A">
        <w:tab/>
        <w:t>Solutions</w:t>
      </w:r>
      <w:bookmarkEnd w:id="64"/>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36C451F7" w:rsidR="00CD4737" w:rsidRPr="007A3771" w:rsidRDefault="00EC693B" w:rsidP="00CD4737">
      <w:pPr>
        <w:pStyle w:val="Heading2"/>
        <w:rPr>
          <w:lang w:val="fr-FR"/>
        </w:rPr>
      </w:pPr>
      <w:bookmarkStart w:id="65" w:name="_Toc125533199"/>
      <w:bookmarkStart w:id="66" w:name="_Toc513475452"/>
      <w:bookmarkStart w:id="67" w:name="_Toc48930869"/>
      <w:bookmarkStart w:id="68" w:name="_Toc49376118"/>
      <w:bookmarkStart w:id="69" w:name="_Toc56501632"/>
      <w:r w:rsidRPr="007A3771">
        <w:rPr>
          <w:lang w:val="fr-FR"/>
        </w:rPr>
        <w:t>5</w:t>
      </w:r>
      <w:r w:rsidR="00CD4737" w:rsidRPr="007A3771">
        <w:rPr>
          <w:lang w:val="fr-FR"/>
        </w:rPr>
        <w:t>.</w:t>
      </w:r>
      <w:r w:rsidR="00A71C1C" w:rsidRPr="007A3771">
        <w:rPr>
          <w:lang w:val="fr-FR"/>
        </w:rPr>
        <w:t>Y</w:t>
      </w:r>
      <w:r w:rsidR="00CD4737" w:rsidRPr="007A3771">
        <w:rPr>
          <w:lang w:val="fr-FR"/>
        </w:rPr>
        <w:tab/>
        <w:t>Solution #</w:t>
      </w:r>
      <w:r w:rsidR="00A71C1C" w:rsidRPr="007A3771">
        <w:rPr>
          <w:lang w:val="fr-FR"/>
        </w:rPr>
        <w:t>Y</w:t>
      </w:r>
      <w:r w:rsidR="00CD4737" w:rsidRPr="007A3771">
        <w:rPr>
          <w:lang w:val="fr-FR"/>
        </w:rPr>
        <w:t xml:space="preserve">: </w:t>
      </w:r>
      <w:r w:rsidR="00A71C1C" w:rsidRPr="007A3771">
        <w:rPr>
          <w:lang w:val="fr-FR"/>
        </w:rPr>
        <w:t>&lt;Solution Name&gt;</w:t>
      </w:r>
      <w:bookmarkEnd w:id="65"/>
    </w:p>
    <w:p w14:paraId="1FE147DD" w14:textId="437443E6" w:rsidR="00CD4737" w:rsidRDefault="00EC693B" w:rsidP="00CD4737">
      <w:pPr>
        <w:pStyle w:val="Heading3"/>
      </w:pPr>
      <w:bookmarkStart w:id="70" w:name="_Toc125533200"/>
      <w:r>
        <w:t>5</w:t>
      </w:r>
      <w:r w:rsidR="00CD4737">
        <w:t>.</w:t>
      </w:r>
      <w:r w:rsidR="00A71C1C">
        <w:t>Y</w:t>
      </w:r>
      <w:r w:rsidR="00CD4737">
        <w:t>.1</w:t>
      </w:r>
      <w:r w:rsidR="00CD4737">
        <w:tab/>
        <w:t>Introduction</w:t>
      </w:r>
      <w:bookmarkEnd w:id="70"/>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71" w:name="_Toc125533201"/>
      <w:r>
        <w:t>5</w:t>
      </w:r>
      <w:r w:rsidR="00CD4737">
        <w:t>.</w:t>
      </w:r>
      <w:r w:rsidR="00A71C1C">
        <w:t>Y</w:t>
      </w:r>
      <w:r w:rsidR="00CD4737">
        <w:t>.2</w:t>
      </w:r>
      <w:r w:rsidR="00CD4737">
        <w:tab/>
        <w:t>Solution details</w:t>
      </w:r>
      <w:bookmarkEnd w:id="71"/>
    </w:p>
    <w:p w14:paraId="49781F38" w14:textId="08633002" w:rsidR="000F007D" w:rsidRDefault="000F007D" w:rsidP="000F007D">
      <w:pPr>
        <w:pStyle w:val="Heading3"/>
      </w:pPr>
      <w:bookmarkStart w:id="72" w:name="_Toc125533202"/>
      <w:r>
        <w:t>5.</w:t>
      </w:r>
      <w:r w:rsidR="00A71C1C">
        <w:t>Y</w:t>
      </w:r>
      <w:r>
        <w:t>.3</w:t>
      </w:r>
      <w:r>
        <w:tab/>
        <w:t>Evaluation</w:t>
      </w:r>
      <w:bookmarkEnd w:id="72"/>
    </w:p>
    <w:bookmarkEnd w:id="66"/>
    <w:bookmarkEnd w:id="67"/>
    <w:bookmarkEnd w:id="68"/>
    <w:bookmarkEnd w:id="69"/>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73" w:name="_Toc125533203"/>
      <w:bookmarkStart w:id="74" w:name="_Toc513475456"/>
      <w:bookmarkStart w:id="75" w:name="_Toc48930874"/>
      <w:bookmarkStart w:id="76" w:name="_Toc49376123"/>
      <w:bookmarkStart w:id="77" w:name="_Toc56501637"/>
      <w:r>
        <w:t>6</w:t>
      </w:r>
      <w:r>
        <w:tab/>
        <w:t>Conclusions</w:t>
      </w:r>
      <w:bookmarkEnd w:id="73"/>
    </w:p>
    <w:bookmarkEnd w:id="74"/>
    <w:bookmarkEnd w:id="75"/>
    <w:bookmarkEnd w:id="76"/>
    <w:bookmarkEnd w:id="77"/>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78" w:name="_Toc125533204"/>
      <w:r w:rsidR="00667AC5">
        <w:lastRenderedPageBreak/>
        <w:t>Annex A</w:t>
      </w:r>
      <w:r w:rsidRPr="004D3578">
        <w:t xml:space="preserve"> (informative):</w:t>
      </w:r>
      <w:r w:rsidRPr="004D3578">
        <w:br/>
        <w:t>Change history</w:t>
      </w:r>
      <w:bookmarkEnd w:id="78"/>
    </w:p>
    <w:p w14:paraId="335470A8" w14:textId="77777777" w:rsidR="00054A22" w:rsidRPr="00235394" w:rsidRDefault="00054A22" w:rsidP="00054A22">
      <w:pPr>
        <w:pStyle w:val="TH"/>
      </w:pPr>
      <w:bookmarkStart w:id="79" w:name="historyclause"/>
      <w:bookmarkStart w:id="80" w:name="_GoBack"/>
      <w:bookmarkEnd w:id="79"/>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23590121" w:rsidR="00667AC5" w:rsidRPr="006B0D02" w:rsidRDefault="00E31FC2" w:rsidP="00A71C1C">
            <w:pPr>
              <w:pStyle w:val="TAC"/>
              <w:rPr>
                <w:sz w:val="16"/>
                <w:szCs w:val="16"/>
              </w:rPr>
            </w:pPr>
            <w:r>
              <w:rPr>
                <w:sz w:val="16"/>
                <w:szCs w:val="16"/>
              </w:rPr>
              <w:t>2022</w:t>
            </w:r>
            <w:r w:rsidR="00667AC5">
              <w:rPr>
                <w:sz w:val="16"/>
                <w:szCs w:val="16"/>
              </w:rPr>
              <w:t>-0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 xml:space="preserve">e </w:t>
            </w:r>
            <w:proofErr w:type="spellStart"/>
            <w:r w:rsidR="00DA0A09">
              <w:rPr>
                <w:sz w:val="16"/>
                <w:szCs w:val="16"/>
              </w:rPr>
              <w:t>AdHoc</w:t>
            </w:r>
            <w:proofErr w:type="spellEnd"/>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9201FB"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6B0D02" w:rsidRDefault="009201FB" w:rsidP="009201FB">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7e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6B0D02" w:rsidRDefault="009201FB" w:rsidP="009201FB">
            <w:pPr>
              <w:pStyle w:val="TAC"/>
              <w:rPr>
                <w:sz w:val="16"/>
                <w:szCs w:val="16"/>
              </w:rPr>
            </w:pPr>
            <w:r>
              <w:rPr>
                <w:sz w:val="16"/>
                <w:szCs w:val="16"/>
              </w:rPr>
              <w:t>S3-221632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6B0D02" w:rsidRDefault="009201FB" w:rsidP="009201FB">
            <w:pPr>
              <w:pStyle w:val="TAL"/>
              <w:rPr>
                <w:sz w:val="16"/>
                <w:szCs w:val="16"/>
              </w:rPr>
            </w:pPr>
            <w:r>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7D6048" w:rsidRDefault="009201FB" w:rsidP="009201FB">
            <w:pPr>
              <w:pStyle w:val="TAC"/>
              <w:rPr>
                <w:sz w:val="16"/>
                <w:szCs w:val="16"/>
              </w:rPr>
            </w:pPr>
            <w:r>
              <w:rPr>
                <w:sz w:val="16"/>
                <w:szCs w:val="16"/>
              </w:rPr>
              <w:t>0.1.0</w:t>
            </w:r>
          </w:p>
        </w:tc>
      </w:tr>
      <w:tr w:rsidR="009201FB"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6B0D02" w:rsidRDefault="009201FB" w:rsidP="009201FB">
            <w:pPr>
              <w:pStyle w:val="TAC"/>
              <w:rPr>
                <w:sz w:val="16"/>
                <w:szCs w:val="16"/>
              </w:rPr>
            </w:pPr>
            <w:r>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8e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6B0D02" w:rsidRDefault="009201FB" w:rsidP="009201FB">
            <w:pPr>
              <w:pStyle w:val="TAC"/>
              <w:rPr>
                <w:sz w:val="16"/>
                <w:szCs w:val="16"/>
              </w:rPr>
            </w:pPr>
            <w:r>
              <w:rPr>
                <w:sz w:val="16"/>
                <w:szCs w:val="16"/>
              </w:rPr>
              <w:t>S3-222979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6B0D02" w:rsidRDefault="009201FB" w:rsidP="009201FB">
            <w:pPr>
              <w:pStyle w:val="TAL"/>
              <w:rPr>
                <w:sz w:val="16"/>
                <w:szCs w:val="16"/>
              </w:rPr>
            </w:pPr>
            <w:r>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7D6048" w:rsidRDefault="009201FB" w:rsidP="009201FB">
            <w:pPr>
              <w:pStyle w:val="TAC"/>
              <w:rPr>
                <w:sz w:val="16"/>
                <w:szCs w:val="16"/>
              </w:rPr>
            </w:pPr>
            <w:r>
              <w:rPr>
                <w:sz w:val="16"/>
                <w:szCs w:val="16"/>
              </w:rPr>
              <w:t>0.2.0</w:t>
            </w:r>
          </w:p>
        </w:tc>
      </w:tr>
      <w:tr w:rsidR="009201FB" w:rsidRPr="006B0D02" w14:paraId="2AD8E94B" w14:textId="77777777" w:rsidTr="00CF2CFF">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6B0D02" w:rsidRDefault="009201FB" w:rsidP="009201FB">
            <w:pPr>
              <w:pStyle w:val="TAC"/>
              <w:rPr>
                <w:sz w:val="16"/>
                <w:szCs w:val="16"/>
              </w:rPr>
            </w:pPr>
            <w:r>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9e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6B0D02" w:rsidRDefault="009201FB" w:rsidP="009201FB">
            <w:pPr>
              <w:pStyle w:val="TAC"/>
              <w:rPr>
                <w:sz w:val="16"/>
                <w:szCs w:val="16"/>
              </w:rPr>
            </w:pPr>
            <w:r>
              <w:rPr>
                <w:sz w:val="16"/>
                <w:szCs w:val="16"/>
              </w:rPr>
              <w:t>S3-230465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6B0D02" w:rsidRDefault="009201FB" w:rsidP="009201FB">
            <w:pPr>
              <w:pStyle w:val="TAL"/>
              <w:rPr>
                <w:sz w:val="16"/>
                <w:szCs w:val="16"/>
              </w:rPr>
            </w:pPr>
            <w:r>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7D6048" w:rsidRDefault="009201FB" w:rsidP="009201FB">
            <w:pPr>
              <w:pStyle w:val="TAC"/>
              <w:rPr>
                <w:sz w:val="16"/>
                <w:szCs w:val="16"/>
              </w:rPr>
            </w:pPr>
            <w:r>
              <w:rPr>
                <w:sz w:val="16"/>
                <w:szCs w:val="16"/>
              </w:rPr>
              <w:t>0.3.0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599E2" w14:textId="77777777" w:rsidR="00127DF4" w:rsidRDefault="00127DF4">
      <w:r>
        <w:separator/>
      </w:r>
    </w:p>
  </w:endnote>
  <w:endnote w:type="continuationSeparator" w:id="0">
    <w:p w14:paraId="249015FA" w14:textId="77777777" w:rsidR="00127DF4" w:rsidRDefault="0012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3D637" w14:textId="77777777" w:rsidR="00127DF4" w:rsidRDefault="00127DF4">
      <w:r>
        <w:separator/>
      </w:r>
    </w:p>
  </w:footnote>
  <w:footnote w:type="continuationSeparator" w:id="0">
    <w:p w14:paraId="3270F5AE" w14:textId="77777777" w:rsidR="00127DF4" w:rsidRDefault="00127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55274" w14:textId="41CF57FC"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3329">
      <w:rPr>
        <w:rFonts w:ascii="Arial" w:hAnsi="Arial" w:cs="Arial"/>
        <w:b/>
        <w:noProof/>
        <w:sz w:val="18"/>
        <w:szCs w:val="18"/>
      </w:rPr>
      <w:t>3GPP TR 33.886 V0.3.0 (2023-01)</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015C">
      <w:rPr>
        <w:rFonts w:ascii="Arial" w:hAnsi="Arial" w:cs="Arial"/>
        <w:b/>
        <w:noProof/>
        <w:sz w:val="18"/>
        <w:szCs w:val="18"/>
      </w:rPr>
      <w:t>10</w:t>
    </w:r>
    <w:r>
      <w:rPr>
        <w:rFonts w:ascii="Arial" w:hAnsi="Arial" w:cs="Arial"/>
        <w:b/>
        <w:sz w:val="18"/>
        <w:szCs w:val="18"/>
      </w:rPr>
      <w:fldChar w:fldCharType="end"/>
    </w:r>
  </w:p>
  <w:p w14:paraId="569FE59E" w14:textId="2512BF53"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3329">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C4F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0082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6D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508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702A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C2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AE3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27DF4"/>
    <w:rsid w:val="00133525"/>
    <w:rsid w:val="001515F0"/>
    <w:rsid w:val="00157821"/>
    <w:rsid w:val="00167036"/>
    <w:rsid w:val="001736BA"/>
    <w:rsid w:val="001748A4"/>
    <w:rsid w:val="00176BBC"/>
    <w:rsid w:val="00191E5F"/>
    <w:rsid w:val="001A498F"/>
    <w:rsid w:val="001A4C42"/>
    <w:rsid w:val="001A6AD1"/>
    <w:rsid w:val="001A7420"/>
    <w:rsid w:val="001B5422"/>
    <w:rsid w:val="001B6637"/>
    <w:rsid w:val="001C0100"/>
    <w:rsid w:val="001C1119"/>
    <w:rsid w:val="001C21C3"/>
    <w:rsid w:val="001C54C3"/>
    <w:rsid w:val="001C7475"/>
    <w:rsid w:val="001C79AF"/>
    <w:rsid w:val="001D02C2"/>
    <w:rsid w:val="001D56A4"/>
    <w:rsid w:val="001D5E38"/>
    <w:rsid w:val="001F0C1D"/>
    <w:rsid w:val="001F1132"/>
    <w:rsid w:val="001F168B"/>
    <w:rsid w:val="002133ED"/>
    <w:rsid w:val="00220A3A"/>
    <w:rsid w:val="0022699B"/>
    <w:rsid w:val="00231B36"/>
    <w:rsid w:val="002347A2"/>
    <w:rsid w:val="00243F8D"/>
    <w:rsid w:val="002533B2"/>
    <w:rsid w:val="002675F0"/>
    <w:rsid w:val="00281038"/>
    <w:rsid w:val="00286ECA"/>
    <w:rsid w:val="002B2878"/>
    <w:rsid w:val="002B6339"/>
    <w:rsid w:val="002C73BA"/>
    <w:rsid w:val="002C7863"/>
    <w:rsid w:val="002D2B07"/>
    <w:rsid w:val="002E00EE"/>
    <w:rsid w:val="002E1C51"/>
    <w:rsid w:val="002F34B7"/>
    <w:rsid w:val="0030443C"/>
    <w:rsid w:val="00312C33"/>
    <w:rsid w:val="003172DC"/>
    <w:rsid w:val="00337F77"/>
    <w:rsid w:val="003465F5"/>
    <w:rsid w:val="00347BDA"/>
    <w:rsid w:val="0035462D"/>
    <w:rsid w:val="00360D5D"/>
    <w:rsid w:val="0036220B"/>
    <w:rsid w:val="00363213"/>
    <w:rsid w:val="003756B1"/>
    <w:rsid w:val="003765B8"/>
    <w:rsid w:val="003A653B"/>
    <w:rsid w:val="003B0075"/>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65515"/>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5E7107"/>
    <w:rsid w:val="00602AEA"/>
    <w:rsid w:val="00614FDF"/>
    <w:rsid w:val="006178FC"/>
    <w:rsid w:val="006179EE"/>
    <w:rsid w:val="006313A0"/>
    <w:rsid w:val="0063543D"/>
    <w:rsid w:val="00637558"/>
    <w:rsid w:val="00640433"/>
    <w:rsid w:val="006420F9"/>
    <w:rsid w:val="0064385A"/>
    <w:rsid w:val="00647114"/>
    <w:rsid w:val="00650A11"/>
    <w:rsid w:val="00652BC3"/>
    <w:rsid w:val="00667AC5"/>
    <w:rsid w:val="00681069"/>
    <w:rsid w:val="00683128"/>
    <w:rsid w:val="006A323F"/>
    <w:rsid w:val="006B30D0"/>
    <w:rsid w:val="006C3D95"/>
    <w:rsid w:val="006E5B34"/>
    <w:rsid w:val="006E5C86"/>
    <w:rsid w:val="006E5DDC"/>
    <w:rsid w:val="006F45FE"/>
    <w:rsid w:val="00701116"/>
    <w:rsid w:val="00713C44"/>
    <w:rsid w:val="00734A5B"/>
    <w:rsid w:val="0074026F"/>
    <w:rsid w:val="007429F6"/>
    <w:rsid w:val="00744E76"/>
    <w:rsid w:val="00774DA4"/>
    <w:rsid w:val="00781F0F"/>
    <w:rsid w:val="00786F4A"/>
    <w:rsid w:val="007A3771"/>
    <w:rsid w:val="007A500F"/>
    <w:rsid w:val="007B600E"/>
    <w:rsid w:val="007D6573"/>
    <w:rsid w:val="007D731F"/>
    <w:rsid w:val="007F0F4A"/>
    <w:rsid w:val="008028A4"/>
    <w:rsid w:val="00812581"/>
    <w:rsid w:val="0081771C"/>
    <w:rsid w:val="00830747"/>
    <w:rsid w:val="0083404D"/>
    <w:rsid w:val="008365C7"/>
    <w:rsid w:val="0084401C"/>
    <w:rsid w:val="00863559"/>
    <w:rsid w:val="0087015C"/>
    <w:rsid w:val="008768CA"/>
    <w:rsid w:val="0088057F"/>
    <w:rsid w:val="00882979"/>
    <w:rsid w:val="00893F76"/>
    <w:rsid w:val="008A5072"/>
    <w:rsid w:val="008B411C"/>
    <w:rsid w:val="008C384C"/>
    <w:rsid w:val="008C72C3"/>
    <w:rsid w:val="008E2A15"/>
    <w:rsid w:val="008F19C7"/>
    <w:rsid w:val="0090271F"/>
    <w:rsid w:val="00902E23"/>
    <w:rsid w:val="00904FE3"/>
    <w:rsid w:val="00905D68"/>
    <w:rsid w:val="00906764"/>
    <w:rsid w:val="009114D7"/>
    <w:rsid w:val="0091348E"/>
    <w:rsid w:val="00917CCB"/>
    <w:rsid w:val="009201FB"/>
    <w:rsid w:val="00924D9A"/>
    <w:rsid w:val="00942EC2"/>
    <w:rsid w:val="009808F9"/>
    <w:rsid w:val="00981F06"/>
    <w:rsid w:val="009A01D9"/>
    <w:rsid w:val="009B22D4"/>
    <w:rsid w:val="009B30FE"/>
    <w:rsid w:val="009B683E"/>
    <w:rsid w:val="009F37B7"/>
    <w:rsid w:val="00A10F02"/>
    <w:rsid w:val="00A164B4"/>
    <w:rsid w:val="00A222F5"/>
    <w:rsid w:val="00A2435D"/>
    <w:rsid w:val="00A26956"/>
    <w:rsid w:val="00A27486"/>
    <w:rsid w:val="00A53724"/>
    <w:rsid w:val="00A56066"/>
    <w:rsid w:val="00A63BFE"/>
    <w:rsid w:val="00A71279"/>
    <w:rsid w:val="00A717B3"/>
    <w:rsid w:val="00A71C1C"/>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1D9F"/>
    <w:rsid w:val="00B23FEE"/>
    <w:rsid w:val="00B300D1"/>
    <w:rsid w:val="00B31C0E"/>
    <w:rsid w:val="00B32374"/>
    <w:rsid w:val="00B337A9"/>
    <w:rsid w:val="00B526D6"/>
    <w:rsid w:val="00B65CC2"/>
    <w:rsid w:val="00B73E4E"/>
    <w:rsid w:val="00B779F1"/>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51F59"/>
    <w:rsid w:val="00C72833"/>
    <w:rsid w:val="00C80806"/>
    <w:rsid w:val="00C80F1D"/>
    <w:rsid w:val="00C93F40"/>
    <w:rsid w:val="00CA3D0C"/>
    <w:rsid w:val="00CA6C89"/>
    <w:rsid w:val="00CB2C05"/>
    <w:rsid w:val="00CC2042"/>
    <w:rsid w:val="00CC716C"/>
    <w:rsid w:val="00CD4737"/>
    <w:rsid w:val="00CE710E"/>
    <w:rsid w:val="00CE7C42"/>
    <w:rsid w:val="00CF2CFF"/>
    <w:rsid w:val="00D1302D"/>
    <w:rsid w:val="00D57972"/>
    <w:rsid w:val="00D675A9"/>
    <w:rsid w:val="00D71C67"/>
    <w:rsid w:val="00D738D6"/>
    <w:rsid w:val="00D755EB"/>
    <w:rsid w:val="00D76048"/>
    <w:rsid w:val="00D87E00"/>
    <w:rsid w:val="00D9134D"/>
    <w:rsid w:val="00D92CD8"/>
    <w:rsid w:val="00DA0A09"/>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6509"/>
    <w:rsid w:val="00E212DF"/>
    <w:rsid w:val="00E25890"/>
    <w:rsid w:val="00E31FC2"/>
    <w:rsid w:val="00E33B6D"/>
    <w:rsid w:val="00E44582"/>
    <w:rsid w:val="00E56439"/>
    <w:rsid w:val="00E659F6"/>
    <w:rsid w:val="00E7404D"/>
    <w:rsid w:val="00E7435B"/>
    <w:rsid w:val="00E77645"/>
    <w:rsid w:val="00E830D1"/>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3771"/>
    <w:pPr>
      <w:spacing w:after="0"/>
    </w:pPr>
    <w:rPr>
      <w:rFonts w:asciiTheme="majorHAnsi" w:eastAsiaTheme="majorEastAsia" w:hAnsiTheme="majorHAnsi" w:cstheme="majorBidi"/>
    </w:rPr>
  </w:style>
  <w:style w:type="paragraph" w:styleId="FootnoteText">
    <w:name w:val="footnote text"/>
    <w:basedOn w:val="Normal"/>
    <w:link w:val="FootnoteTextChar"/>
    <w:rsid w:val="007A3771"/>
    <w:pPr>
      <w:spacing w:after="0"/>
    </w:pPr>
  </w:style>
  <w:style w:type="character" w:customStyle="1" w:styleId="FootnoteTextChar">
    <w:name w:val="Footnote Text Char"/>
    <w:basedOn w:val="DefaultParagraphFont"/>
    <w:link w:val="FootnoteText"/>
    <w:rsid w:val="007A3771"/>
    <w:rPr>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next w:val="Normal"/>
    <w:rsid w:val="007A3771"/>
    <w:pPr>
      <w:spacing w:after="0"/>
      <w:ind w:left="200" w:hanging="200"/>
    </w:pPr>
  </w:style>
  <w:style w:type="paragraph" w:styleId="Index2">
    <w:name w:val="index 2"/>
    <w:basedOn w:val="Normal"/>
    <w:next w:val="Normal"/>
    <w:rsid w:val="007A3771"/>
    <w:pPr>
      <w:spacing w:after="0"/>
      <w:ind w:left="400" w:hanging="200"/>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7A3771"/>
    <w:pPr>
      <w:ind w:left="283" w:hanging="283"/>
      <w:contextualSpacing/>
    </w:pPr>
  </w:style>
  <w:style w:type="paragraph" w:styleId="List2">
    <w:name w:val="List 2"/>
    <w:basedOn w:val="Normal"/>
    <w:rsid w:val="007A3771"/>
    <w:pPr>
      <w:ind w:left="566" w:hanging="283"/>
      <w:contextualSpacing/>
    </w:pPr>
  </w:style>
  <w:style w:type="paragraph" w:styleId="List3">
    <w:name w:val="List 3"/>
    <w:basedOn w:val="Normal"/>
    <w:rsid w:val="007A3771"/>
    <w:pPr>
      <w:ind w:left="849" w:hanging="283"/>
      <w:contextualSpacing/>
    </w:pPr>
  </w:style>
  <w:style w:type="paragraph" w:styleId="List4">
    <w:name w:val="List 4"/>
    <w:basedOn w:val="Normal"/>
    <w:rsid w:val="007A3771"/>
    <w:pPr>
      <w:ind w:left="1132" w:hanging="283"/>
      <w:contextualSpacing/>
    </w:pPr>
  </w:style>
  <w:style w:type="paragraph" w:styleId="List5">
    <w:name w:val="List 5"/>
    <w:basedOn w:val="Normal"/>
    <w:rsid w:val="007A3771"/>
    <w:pPr>
      <w:ind w:left="1415" w:hanging="283"/>
      <w:contextualSpacing/>
    </w:pPr>
  </w:style>
  <w:style w:type="paragraph" w:styleId="ListBullet">
    <w:name w:val="List Bullet"/>
    <w:basedOn w:val="Normal"/>
    <w:rsid w:val="007A3771"/>
    <w:pPr>
      <w:numPr>
        <w:numId w:val="7"/>
      </w:numPr>
      <w:contextualSpacing/>
    </w:pPr>
  </w:style>
  <w:style w:type="paragraph" w:styleId="ListBullet2">
    <w:name w:val="List Bullet 2"/>
    <w:basedOn w:val="Normal"/>
    <w:rsid w:val="007A3771"/>
    <w:pPr>
      <w:numPr>
        <w:numId w:val="8"/>
      </w:numPr>
      <w:contextualSpacing/>
    </w:pPr>
  </w:style>
  <w:style w:type="paragraph" w:styleId="ListBullet3">
    <w:name w:val="List Bullet 3"/>
    <w:basedOn w:val="Normal"/>
    <w:rsid w:val="007A3771"/>
    <w:pPr>
      <w:numPr>
        <w:numId w:val="9"/>
      </w:numPr>
      <w:contextualSpacing/>
    </w:pPr>
  </w:style>
  <w:style w:type="paragraph" w:styleId="ListBullet4">
    <w:name w:val="List Bullet 4"/>
    <w:basedOn w:val="Normal"/>
    <w:rsid w:val="007A3771"/>
    <w:pPr>
      <w:numPr>
        <w:numId w:val="10"/>
      </w:numPr>
      <w:contextualSpacing/>
    </w:pPr>
  </w:style>
  <w:style w:type="paragraph" w:styleId="ListBullet5">
    <w:name w:val="List Bullet 5"/>
    <w:basedOn w:val="Normal"/>
    <w:rsid w:val="007A3771"/>
    <w:pPr>
      <w:numPr>
        <w:numId w:val="11"/>
      </w:numPr>
      <w:contextualSpacing/>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Normal"/>
    <w:rsid w:val="007A3771"/>
    <w:pPr>
      <w:numPr>
        <w:numId w:val="12"/>
      </w:numPr>
      <w:contextualSpacing/>
    </w:pPr>
  </w:style>
  <w:style w:type="paragraph" w:styleId="ListNumber2">
    <w:name w:val="List Number 2"/>
    <w:basedOn w:val="Normal"/>
    <w:rsid w:val="007A3771"/>
    <w:pPr>
      <w:numPr>
        <w:numId w:val="13"/>
      </w:numPr>
      <w:contextualSpacing/>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37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37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37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37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ED72D-0B5D-41A0-8FD0-3426EEF4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2023-01-20T15:07:00Z</dcterms:created>
  <dcterms:modified xsi:type="dcterms:W3CDTF">2023-01-25T02:01:00Z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(3)JjNIvdg65YKqKf8iy6U0hB5EIg04DkGgyUnLwLmrSB7YGSPPR5J7j9D5Iof9dwdiyMK0UexY
INWxanox4HdvI6lulwlFUxvPWO9J0rDcVqq2/EOhNa75Bon1CvJ8ZXDxfKmC4FCS8To8G5F6
uneqdlbeYFIL76fI8Zc3pdnl/8rFyqcXvY2IlUDwNMpg1vCksMqh2xkp4EVLHzZAeH9xGTTO
zzDhFQiylWvSqiGpLC</vt:lpwstr>
  </property>
  <property fmtid="{D5CDD505-2E9C-101B-9397-08002B2CF9AE}" pid="3" name="_2015_ms_pID_7253431">
    <vt:lpwstr>caO3ZaP/4UZwskQpOiyHLptBemW3r5+uCvX6CTazGPjbp3/boYCXYQ
YI+v/d6DcRfjREjVzoj63KaTPM1zBb3/AxAHHTsiE7q/Igcq7IgyICpoPwUfVXHKDBRtCEyJ
aTfLSEqyCtVKiycKMv0TZP7LHLY8MCKaHhUJVVBrA04saldHfcsR/7byBZenV2oj0vdc+M8B
alcsqnbW/1UFruNKAKDhOxOY5dIg9HNdY/jv</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